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53" w:rsidRDefault="007E46ED" w:rsidP="007E46ED">
      <w:pPr>
        <w:shd w:val="clear" w:color="auto" w:fill="FFFFFF"/>
        <w:ind w:left="5663" w:firstLine="709"/>
        <w:jc w:val="both"/>
      </w:pPr>
      <w:r>
        <w:t>Проект постановления</w:t>
      </w:r>
    </w:p>
    <w:p w:rsidR="004277B2" w:rsidRPr="006F4CD3" w:rsidRDefault="004277B2" w:rsidP="006F4CD3">
      <w:pPr>
        <w:shd w:val="clear" w:color="auto" w:fill="FFFFFF"/>
        <w:ind w:firstLine="709"/>
        <w:jc w:val="both"/>
      </w:pPr>
    </w:p>
    <w:p w:rsidR="003D2141" w:rsidRDefault="003D2141" w:rsidP="003D2141">
      <w:pPr>
        <w:pStyle w:val="a0"/>
        <w:tabs>
          <w:tab w:val="left" w:pos="3828"/>
        </w:tabs>
        <w:ind w:right="5103"/>
        <w:jc w:val="both"/>
      </w:pPr>
      <w:r>
        <w:rPr>
          <w:szCs w:val="28"/>
        </w:rPr>
        <w:t xml:space="preserve">О </w:t>
      </w:r>
      <w:bookmarkStart w:id="0" w:name="_GoBack"/>
      <w:r>
        <w:rPr>
          <w:szCs w:val="28"/>
        </w:rPr>
        <w:t xml:space="preserve">внесении изменений в </w:t>
      </w:r>
      <w:r w:rsidR="001A66CB">
        <w:rPr>
          <w:szCs w:val="28"/>
        </w:rPr>
        <w:t>постановление</w:t>
      </w:r>
      <w:r>
        <w:rPr>
          <w:szCs w:val="28"/>
        </w:rPr>
        <w:t xml:space="preserve"> администрации района от </w:t>
      </w:r>
      <w:r w:rsidR="001A66CB">
        <w:rPr>
          <w:szCs w:val="28"/>
        </w:rPr>
        <w:t>27</w:t>
      </w:r>
      <w:r>
        <w:rPr>
          <w:szCs w:val="28"/>
        </w:rPr>
        <w:t>.</w:t>
      </w:r>
      <w:r w:rsidR="001A66CB">
        <w:rPr>
          <w:szCs w:val="28"/>
        </w:rPr>
        <w:t>06</w:t>
      </w:r>
      <w:r>
        <w:rPr>
          <w:szCs w:val="28"/>
        </w:rPr>
        <w:t>.</w:t>
      </w:r>
      <w:r w:rsidR="001A66CB">
        <w:rPr>
          <w:szCs w:val="28"/>
        </w:rPr>
        <w:t>2016</w:t>
      </w:r>
      <w:r>
        <w:rPr>
          <w:szCs w:val="28"/>
        </w:rPr>
        <w:t xml:space="preserve"> № </w:t>
      </w:r>
      <w:r w:rsidR="001A66CB">
        <w:rPr>
          <w:szCs w:val="28"/>
        </w:rPr>
        <w:t>1597</w:t>
      </w:r>
      <w:r>
        <w:rPr>
          <w:szCs w:val="28"/>
        </w:rPr>
        <w:t xml:space="preserve"> «</w:t>
      </w:r>
      <w:r w:rsidR="008D2EBB" w:rsidRPr="008D2EBB">
        <w:rPr>
          <w:szCs w:val="28"/>
        </w:rPr>
        <w:t xml:space="preserve">Об утверждении </w:t>
      </w:r>
      <w:r w:rsidR="001A66CB">
        <w:rPr>
          <w:szCs w:val="28"/>
        </w:rPr>
        <w:t>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r>
        <w:rPr>
          <w:szCs w:val="28"/>
        </w:rPr>
        <w:t>»</w:t>
      </w:r>
      <w:bookmarkEnd w:id="0"/>
    </w:p>
    <w:p w:rsidR="003D2141" w:rsidRDefault="003D2141" w:rsidP="003D2141">
      <w:pPr>
        <w:pStyle w:val="22"/>
        <w:widowControl w:val="0"/>
        <w:tabs>
          <w:tab w:val="left" w:pos="0"/>
        </w:tabs>
        <w:spacing w:after="0" w:line="240" w:lineRule="auto"/>
      </w:pPr>
    </w:p>
    <w:p w:rsidR="003D2141" w:rsidRDefault="003D2141" w:rsidP="003D2141">
      <w:pPr>
        <w:pStyle w:val="22"/>
        <w:widowControl w:val="0"/>
        <w:tabs>
          <w:tab w:val="left" w:pos="0"/>
        </w:tabs>
        <w:spacing w:after="0" w:line="240" w:lineRule="auto"/>
      </w:pPr>
    </w:p>
    <w:p w:rsidR="003D2141" w:rsidRDefault="008D2EBB" w:rsidP="003D2141">
      <w:pPr>
        <w:pStyle w:val="22"/>
        <w:tabs>
          <w:tab w:val="left" w:pos="0"/>
        </w:tabs>
        <w:spacing w:after="0" w:line="240" w:lineRule="auto"/>
        <w:ind w:firstLine="709"/>
        <w:jc w:val="both"/>
      </w:pPr>
      <w:r w:rsidRPr="008D2EBB">
        <w:t xml:space="preserve">В </w:t>
      </w:r>
      <w:r w:rsidR="00927983" w:rsidRPr="00927983">
        <w:t>соответствии с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w:t>
      </w:r>
    </w:p>
    <w:p w:rsidR="003D2141" w:rsidRDefault="003D2141" w:rsidP="003D2141">
      <w:pPr>
        <w:pStyle w:val="22"/>
        <w:tabs>
          <w:tab w:val="left" w:pos="0"/>
        </w:tabs>
        <w:spacing w:after="0" w:line="240" w:lineRule="auto"/>
        <w:ind w:firstLine="709"/>
        <w:jc w:val="both"/>
      </w:pPr>
    </w:p>
    <w:p w:rsidR="00D86944" w:rsidRDefault="003D2141" w:rsidP="001A66CB">
      <w:pPr>
        <w:pStyle w:val="22"/>
        <w:numPr>
          <w:ilvl w:val="0"/>
          <w:numId w:val="22"/>
        </w:numPr>
        <w:tabs>
          <w:tab w:val="left" w:pos="0"/>
        </w:tabs>
        <w:spacing w:after="0" w:line="240" w:lineRule="auto"/>
        <w:ind w:left="0" w:firstLine="709"/>
        <w:jc w:val="both"/>
      </w:pPr>
      <w:r>
        <w:t>Внести изменени</w:t>
      </w:r>
      <w:r w:rsidR="001A66CB">
        <w:t>я</w:t>
      </w:r>
      <w:r>
        <w:t xml:space="preserve"> в</w:t>
      </w:r>
      <w:r w:rsidR="00070EA4">
        <w:t xml:space="preserve"> </w:t>
      </w:r>
      <w:r>
        <w:t>постановлени</w:t>
      </w:r>
      <w:r w:rsidR="001A66CB">
        <w:t>е</w:t>
      </w:r>
      <w:r>
        <w:t xml:space="preserve"> администрации района </w:t>
      </w:r>
      <w:r w:rsidR="008D2EBB" w:rsidRPr="008D2EBB">
        <w:t xml:space="preserve">от </w:t>
      </w:r>
      <w:r w:rsidR="001A66CB">
        <w:t>27</w:t>
      </w:r>
      <w:r w:rsidR="008D2EBB" w:rsidRPr="008D2EBB">
        <w:t>.</w:t>
      </w:r>
      <w:r w:rsidR="001A66CB">
        <w:t>06</w:t>
      </w:r>
      <w:r w:rsidR="008D2EBB" w:rsidRPr="008D2EBB">
        <w:t>.</w:t>
      </w:r>
      <w:r w:rsidR="001A66CB">
        <w:t>2016</w:t>
      </w:r>
      <w:r w:rsidR="008D2EBB" w:rsidRPr="008D2EBB">
        <w:t xml:space="preserve"> № </w:t>
      </w:r>
      <w:r w:rsidR="001A66CB">
        <w:t>1597</w:t>
      </w:r>
      <w:r w:rsidR="008D2EBB" w:rsidRPr="008D2EBB">
        <w:t xml:space="preserve"> «Об </w:t>
      </w:r>
      <w:r w:rsidR="001A66CB" w:rsidRPr="001A66CB">
        <w:t>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r w:rsidR="00070EA4" w:rsidRPr="00070EA4">
        <w:t xml:space="preserve">» </w:t>
      </w:r>
      <w:r w:rsidR="008E69EB">
        <w:t xml:space="preserve">(с изменениями </w:t>
      </w:r>
      <w:r w:rsidR="008D2EBB" w:rsidRPr="008D2EBB">
        <w:t xml:space="preserve">от </w:t>
      </w:r>
      <w:r w:rsidR="001A66CB">
        <w:t>25</w:t>
      </w:r>
      <w:r w:rsidR="008D2EBB" w:rsidRPr="008D2EBB">
        <w:t>.</w:t>
      </w:r>
      <w:r w:rsidR="001A66CB">
        <w:t>04</w:t>
      </w:r>
      <w:r w:rsidR="008D2EBB" w:rsidRPr="008D2EBB">
        <w:t>.</w:t>
      </w:r>
      <w:r w:rsidR="001A66CB">
        <w:t>2018</w:t>
      </w:r>
      <w:r w:rsidR="008D2EBB" w:rsidRPr="008D2EBB">
        <w:t xml:space="preserve"> </w:t>
      </w:r>
      <w:r w:rsidR="0093703A">
        <w:t>№</w:t>
      </w:r>
      <w:r w:rsidR="008D2EBB" w:rsidRPr="008D2EBB">
        <w:t xml:space="preserve"> </w:t>
      </w:r>
      <w:r w:rsidR="001A66CB">
        <w:t>954</w:t>
      </w:r>
      <w:r w:rsidR="008D2EBB" w:rsidRPr="008D2EBB">
        <w:t xml:space="preserve">, от </w:t>
      </w:r>
      <w:r w:rsidR="001A66CB">
        <w:t>05</w:t>
      </w:r>
      <w:r w:rsidR="008D2EBB" w:rsidRPr="008D2EBB">
        <w:t>.</w:t>
      </w:r>
      <w:r w:rsidR="001A66CB">
        <w:t>06</w:t>
      </w:r>
      <w:r w:rsidR="008D2EBB" w:rsidRPr="008D2EBB">
        <w:t>.</w:t>
      </w:r>
      <w:r w:rsidR="001A66CB">
        <w:t>2018</w:t>
      </w:r>
      <w:r w:rsidR="008D2EBB" w:rsidRPr="008D2EBB">
        <w:t xml:space="preserve"> </w:t>
      </w:r>
      <w:r w:rsidR="0093703A">
        <w:t>№</w:t>
      </w:r>
      <w:r w:rsidR="008D2EBB" w:rsidRPr="008D2EBB">
        <w:t xml:space="preserve"> </w:t>
      </w:r>
      <w:r w:rsidR="001A66CB">
        <w:t>1284, от 17.09.2018 № 20547, от 05.07.2019 № 1369, от 31.05.2021 № 905, от 18.10.2021 № 1849, от 31.03.2022 № 737</w:t>
      </w:r>
      <w:r w:rsidR="00796C5D">
        <w:t>, 23.04.2024 № 520</w:t>
      </w:r>
      <w:r w:rsidR="001A66CB">
        <w:t>)</w:t>
      </w:r>
      <w:r w:rsidR="00796C5D">
        <w:t xml:space="preserve"> дополнив пункт 17 абзацами следующего содержания</w:t>
      </w:r>
      <w:r w:rsidR="001A66CB">
        <w:t>:</w:t>
      </w:r>
    </w:p>
    <w:p w:rsidR="00796C5D" w:rsidRDefault="00796C5D" w:rsidP="00796C5D">
      <w:pPr>
        <w:pStyle w:val="22"/>
        <w:tabs>
          <w:tab w:val="left" w:pos="0"/>
        </w:tabs>
        <w:spacing w:after="0" w:line="240" w:lineRule="auto"/>
        <w:ind w:firstLine="709"/>
        <w:jc w:val="both"/>
      </w:pPr>
      <w:r>
        <w:t>«</w:t>
      </w:r>
      <w: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w:t>
      </w:r>
      <w: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96C5D" w:rsidRDefault="00796C5D" w:rsidP="00927983">
      <w:pPr>
        <w:pStyle w:val="22"/>
        <w:tabs>
          <w:tab w:val="left" w:pos="0"/>
        </w:tabs>
        <w:spacing w:after="0" w:line="240" w:lineRule="auto"/>
        <w:ind w:firstLine="709"/>
        <w:jc w:val="both"/>
      </w:pPr>
      <w: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FF6EAF" w:rsidRDefault="00FF6EAF" w:rsidP="007E46ED">
      <w:pPr>
        <w:pStyle w:val="afffff5"/>
        <w:numPr>
          <w:ilvl w:val="0"/>
          <w:numId w:val="22"/>
        </w:numPr>
        <w:spacing w:line="240" w:lineRule="auto"/>
        <w:ind w:left="0" w:firstLine="709"/>
        <w:rPr>
          <w:sz w:val="28"/>
          <w:szCs w:val="28"/>
        </w:rPr>
      </w:pPr>
      <w:r w:rsidRPr="007E46ED">
        <w:rPr>
          <w:sz w:val="28"/>
          <w:szCs w:val="28"/>
        </w:rPr>
        <w:t>Архивному отделу администрации района (Г.</w:t>
      </w:r>
      <w:r w:rsidR="007E46ED">
        <w:rPr>
          <w:sz w:val="28"/>
          <w:szCs w:val="28"/>
        </w:rPr>
        <w:t xml:space="preserve">В. Худякова) внести </w:t>
      </w:r>
      <w:r w:rsidRPr="007E46ED">
        <w:rPr>
          <w:sz w:val="28"/>
          <w:szCs w:val="28"/>
        </w:rPr>
        <w:t>информационную справку в оригинал постановления админис</w:t>
      </w:r>
      <w:r w:rsidR="007E46ED" w:rsidRPr="007E46ED">
        <w:rPr>
          <w:sz w:val="28"/>
          <w:szCs w:val="28"/>
        </w:rPr>
        <w:t xml:space="preserve">трации района </w:t>
      </w:r>
      <w:r w:rsidRPr="007E46ED">
        <w:rPr>
          <w:sz w:val="28"/>
          <w:szCs w:val="28"/>
        </w:rPr>
        <w:t xml:space="preserve"> от </w:t>
      </w:r>
      <w:r w:rsidR="007E46ED" w:rsidRPr="007E46ED">
        <w:rPr>
          <w:sz w:val="28"/>
          <w:szCs w:val="28"/>
        </w:rPr>
        <w:t>27.06.2016 № 1597</w:t>
      </w:r>
      <w:r w:rsidR="00796C5D">
        <w:rPr>
          <w:sz w:val="28"/>
          <w:szCs w:val="28"/>
        </w:rPr>
        <w:t>.</w:t>
      </w:r>
    </w:p>
    <w:p w:rsidR="007E46ED" w:rsidRPr="007E46ED" w:rsidRDefault="007E46ED" w:rsidP="007E46ED">
      <w:pPr>
        <w:pStyle w:val="afffff5"/>
        <w:spacing w:line="240" w:lineRule="auto"/>
        <w:ind w:left="709" w:firstLine="0"/>
        <w:rPr>
          <w:sz w:val="28"/>
          <w:szCs w:val="28"/>
        </w:rPr>
      </w:pPr>
    </w:p>
    <w:p w:rsidR="00FF6EAF" w:rsidRDefault="007E46ED" w:rsidP="007E46ED">
      <w:pPr>
        <w:ind w:firstLine="708"/>
      </w:pPr>
      <w:r>
        <w:t>3</w:t>
      </w:r>
      <w:r w:rsidR="00FF6EAF">
        <w:t>. Отделу делопроизводства, контроля и обеспечения работы руководства управления обеспечения деятельности администрации района:</w:t>
      </w:r>
    </w:p>
    <w:p w:rsidR="00FF6EAF" w:rsidRDefault="00FF6EAF" w:rsidP="007E46ED">
      <w:pPr>
        <w:ind w:firstLine="708"/>
      </w:pPr>
      <w:r>
        <w:t xml:space="preserve"> разместить постановление на официальном веб-сайте администрации района: www.nvraion.ru.</w:t>
      </w:r>
    </w:p>
    <w:p w:rsidR="00FF6EAF" w:rsidRDefault="00FF6EAF" w:rsidP="007E46ED">
      <w:pPr>
        <w:ind w:firstLine="708"/>
      </w:pPr>
      <w:r>
        <w:t>опубликовать постановление  в приложении «Официальный бюллетень» к районной газете «Новости Приобья».</w:t>
      </w:r>
    </w:p>
    <w:p w:rsidR="00FF6EAF" w:rsidRDefault="007E46ED" w:rsidP="007E46ED">
      <w:pPr>
        <w:ind w:firstLine="708"/>
      </w:pPr>
      <w:r>
        <w:t>4</w:t>
      </w:r>
      <w:r w:rsidR="00FF6EAF">
        <w:t>. Постановление вступает в силу после его официального опубликования (обнародования).</w:t>
      </w:r>
    </w:p>
    <w:p w:rsidR="00FF6EAF" w:rsidRDefault="00FF6EAF" w:rsidP="00FF6EAF">
      <w:pPr>
        <w:ind w:left="708"/>
      </w:pPr>
    </w:p>
    <w:p w:rsidR="00FF6EAF" w:rsidRPr="00FF6EAF" w:rsidRDefault="007E46ED" w:rsidP="007E46ED">
      <w:pPr>
        <w:ind w:firstLine="708"/>
      </w:pPr>
      <w:r>
        <w:t>5</w:t>
      </w:r>
      <w:r w:rsidR="00FF6EAF">
        <w:t xml:space="preserve">. Контроль за выполнением постановления возложить на </w:t>
      </w:r>
      <w:r w:rsidR="00927983">
        <w:t>заместителя главы района по социальным вопросам Т.В. Шакун.</w:t>
      </w:r>
    </w:p>
    <w:p w:rsidR="002E48A0" w:rsidRPr="00E443D3" w:rsidRDefault="002E48A0" w:rsidP="002E48A0">
      <w:pPr>
        <w:ind w:left="709"/>
      </w:pPr>
    </w:p>
    <w:p w:rsidR="00451D60" w:rsidRDefault="00451D60" w:rsidP="00451D60">
      <w:pPr>
        <w:jc w:val="both"/>
      </w:pPr>
    </w:p>
    <w:p w:rsidR="003D2141" w:rsidRDefault="003D2141" w:rsidP="00451D60">
      <w:pPr>
        <w:ind w:firstLine="708"/>
        <w:jc w:val="both"/>
      </w:pPr>
    </w:p>
    <w:p w:rsidR="00F941F7" w:rsidRDefault="00F941F7" w:rsidP="003D2141">
      <w:pPr>
        <w:keepNext/>
        <w:tabs>
          <w:tab w:val="left" w:pos="851"/>
        </w:tabs>
        <w:jc w:val="both"/>
        <w:outlineLvl w:val="0"/>
        <w:rPr>
          <w:bCs/>
          <w:szCs w:val="20"/>
        </w:rPr>
      </w:pPr>
    </w:p>
    <w:p w:rsidR="00F941F7" w:rsidRDefault="00F941F7" w:rsidP="00F941F7">
      <w:pPr>
        <w:keepNext/>
        <w:tabs>
          <w:tab w:val="left" w:pos="851"/>
        </w:tabs>
        <w:ind w:firstLine="709"/>
        <w:jc w:val="both"/>
        <w:outlineLvl w:val="0"/>
        <w:rPr>
          <w:bCs/>
          <w:szCs w:val="20"/>
        </w:rPr>
      </w:pPr>
    </w:p>
    <w:p w:rsidR="00F941F7" w:rsidRDefault="00F941F7" w:rsidP="00F941F7">
      <w:pPr>
        <w:jc w:val="both"/>
      </w:pPr>
      <w:r>
        <w:t xml:space="preserve">Глава района                                                                </w:t>
      </w:r>
      <w:r w:rsidR="003D2141">
        <w:t xml:space="preserve"> </w:t>
      </w:r>
      <w:r>
        <w:t xml:space="preserve">                       Б.А. Саломатин</w:t>
      </w:r>
    </w:p>
    <w:p w:rsidR="00F941F7" w:rsidRDefault="00F941F7" w:rsidP="00F941F7">
      <w:pPr>
        <w:keepNext/>
        <w:tabs>
          <w:tab w:val="left" w:pos="851"/>
        </w:tabs>
        <w:ind w:firstLine="709"/>
        <w:jc w:val="both"/>
        <w:outlineLvl w:val="0"/>
        <w:rPr>
          <w:bCs/>
          <w:szCs w:val="20"/>
        </w:rPr>
      </w:pPr>
    </w:p>
    <w:p w:rsidR="00A30125" w:rsidRDefault="00A30125" w:rsidP="00351AFD">
      <w:pPr>
        <w:jc w:val="both"/>
      </w:pPr>
    </w:p>
    <w:sectPr w:rsidR="00A30125" w:rsidSect="003D2141">
      <w:pgSz w:w="11907" w:h="16840" w:code="9"/>
      <w:pgMar w:top="1134" w:right="567" w:bottom="1134" w:left="1701" w:header="720" w:footer="720" w:gutter="0"/>
      <w:pgNumType w:start="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11" w:rsidRDefault="00D33211">
      <w:r>
        <w:separator/>
      </w:r>
    </w:p>
  </w:endnote>
  <w:endnote w:type="continuationSeparator" w:id="0">
    <w:p w:rsidR="00D33211" w:rsidRDefault="00D3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11" w:rsidRDefault="00D33211">
      <w:r>
        <w:separator/>
      </w:r>
    </w:p>
  </w:footnote>
  <w:footnote w:type="continuationSeparator" w:id="0">
    <w:p w:rsidR="00D33211" w:rsidRDefault="00D33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0C80CFB"/>
    <w:multiLevelType w:val="multilevel"/>
    <w:tmpl w:val="D96A4E1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1"/>
  </w:num>
  <w:num w:numId="5">
    <w:abstractNumId w:val="24"/>
  </w:num>
  <w:num w:numId="6">
    <w:abstractNumId w:val="7"/>
  </w:num>
  <w:num w:numId="7">
    <w:abstractNumId w:val="13"/>
  </w:num>
  <w:num w:numId="8">
    <w:abstractNumId w:val="5"/>
  </w:num>
  <w:num w:numId="9">
    <w:abstractNumId w:val="10"/>
  </w:num>
  <w:num w:numId="10">
    <w:abstractNumId w:val="15"/>
  </w:num>
  <w:num w:numId="11">
    <w:abstractNumId w:val="14"/>
  </w:num>
  <w:num w:numId="12">
    <w:abstractNumId w:val="22"/>
  </w:num>
  <w:num w:numId="13">
    <w:abstractNumId w:val="19"/>
  </w:num>
  <w:num w:numId="14">
    <w:abstractNumId w:val="17"/>
  </w:num>
  <w:num w:numId="15">
    <w:abstractNumId w:val="0"/>
  </w:num>
  <w:num w:numId="16">
    <w:abstractNumId w:val="11"/>
  </w:num>
  <w:num w:numId="17">
    <w:abstractNumId w:val="16"/>
  </w:num>
  <w:num w:numId="18">
    <w:abstractNumId w:val="23"/>
  </w:num>
  <w:num w:numId="19">
    <w:abstractNumId w:val="25"/>
  </w:num>
  <w:num w:numId="20">
    <w:abstractNumId w:val="9"/>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373A3"/>
    <w:rsid w:val="00041F76"/>
    <w:rsid w:val="00042C9E"/>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0EA4"/>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C0EC2"/>
    <w:rsid w:val="000C0EF9"/>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4644"/>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A66CB"/>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00D"/>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4C9"/>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48A0"/>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17FE8"/>
    <w:rsid w:val="003218C9"/>
    <w:rsid w:val="00321C83"/>
    <w:rsid w:val="00323D07"/>
    <w:rsid w:val="00323EF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2141"/>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773"/>
    <w:rsid w:val="00436F7F"/>
    <w:rsid w:val="0044068E"/>
    <w:rsid w:val="00442913"/>
    <w:rsid w:val="004432B9"/>
    <w:rsid w:val="00444A6E"/>
    <w:rsid w:val="00445046"/>
    <w:rsid w:val="00451D60"/>
    <w:rsid w:val="00453459"/>
    <w:rsid w:val="004538DE"/>
    <w:rsid w:val="004574B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3E4F"/>
    <w:rsid w:val="0051443A"/>
    <w:rsid w:val="00514B32"/>
    <w:rsid w:val="00515343"/>
    <w:rsid w:val="00517022"/>
    <w:rsid w:val="00517956"/>
    <w:rsid w:val="0052041A"/>
    <w:rsid w:val="00520A7F"/>
    <w:rsid w:val="005210B5"/>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96E74"/>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54ED"/>
    <w:rsid w:val="006E1B1F"/>
    <w:rsid w:val="006E2F27"/>
    <w:rsid w:val="006E3AB3"/>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3E7B"/>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473D"/>
    <w:rsid w:val="00745A09"/>
    <w:rsid w:val="007507F8"/>
    <w:rsid w:val="007516EF"/>
    <w:rsid w:val="00752CE5"/>
    <w:rsid w:val="00752EB7"/>
    <w:rsid w:val="00754261"/>
    <w:rsid w:val="007602EC"/>
    <w:rsid w:val="00762752"/>
    <w:rsid w:val="0076614E"/>
    <w:rsid w:val="00767A3B"/>
    <w:rsid w:val="00771397"/>
    <w:rsid w:val="00772A3E"/>
    <w:rsid w:val="00774B08"/>
    <w:rsid w:val="00780B03"/>
    <w:rsid w:val="007821FA"/>
    <w:rsid w:val="00787438"/>
    <w:rsid w:val="00787988"/>
    <w:rsid w:val="00791F1E"/>
    <w:rsid w:val="0079273F"/>
    <w:rsid w:val="00792AC7"/>
    <w:rsid w:val="00795DFB"/>
    <w:rsid w:val="00796C5D"/>
    <w:rsid w:val="00797720"/>
    <w:rsid w:val="007A03F2"/>
    <w:rsid w:val="007A17CA"/>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08C"/>
    <w:rsid w:val="007D28E8"/>
    <w:rsid w:val="007D31DE"/>
    <w:rsid w:val="007D4B4C"/>
    <w:rsid w:val="007D4BCE"/>
    <w:rsid w:val="007D4D49"/>
    <w:rsid w:val="007D5A68"/>
    <w:rsid w:val="007D7475"/>
    <w:rsid w:val="007D7B6F"/>
    <w:rsid w:val="007E102E"/>
    <w:rsid w:val="007E227F"/>
    <w:rsid w:val="007E2B97"/>
    <w:rsid w:val="007E366B"/>
    <w:rsid w:val="007E46ED"/>
    <w:rsid w:val="007E4F0E"/>
    <w:rsid w:val="007E634E"/>
    <w:rsid w:val="007E6C48"/>
    <w:rsid w:val="007E7BF5"/>
    <w:rsid w:val="007F0B4E"/>
    <w:rsid w:val="007F313A"/>
    <w:rsid w:val="007F6DF0"/>
    <w:rsid w:val="007F6F3C"/>
    <w:rsid w:val="008003A7"/>
    <w:rsid w:val="00802567"/>
    <w:rsid w:val="00804320"/>
    <w:rsid w:val="0080433B"/>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95200"/>
    <w:rsid w:val="008A34CD"/>
    <w:rsid w:val="008B009A"/>
    <w:rsid w:val="008B1B97"/>
    <w:rsid w:val="008B4AA5"/>
    <w:rsid w:val="008B5738"/>
    <w:rsid w:val="008B6CEA"/>
    <w:rsid w:val="008C0544"/>
    <w:rsid w:val="008C20A1"/>
    <w:rsid w:val="008C6BFD"/>
    <w:rsid w:val="008C7F06"/>
    <w:rsid w:val="008D100F"/>
    <w:rsid w:val="008D2EBB"/>
    <w:rsid w:val="008D3DED"/>
    <w:rsid w:val="008D54CF"/>
    <w:rsid w:val="008D5E55"/>
    <w:rsid w:val="008D706B"/>
    <w:rsid w:val="008D7B0D"/>
    <w:rsid w:val="008E25AC"/>
    <w:rsid w:val="008E3C85"/>
    <w:rsid w:val="008E5BA8"/>
    <w:rsid w:val="008E5F30"/>
    <w:rsid w:val="008E69EB"/>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27983"/>
    <w:rsid w:val="00932A0E"/>
    <w:rsid w:val="00934157"/>
    <w:rsid w:val="0093703A"/>
    <w:rsid w:val="0093709D"/>
    <w:rsid w:val="00940A71"/>
    <w:rsid w:val="009415F1"/>
    <w:rsid w:val="00942E52"/>
    <w:rsid w:val="00943857"/>
    <w:rsid w:val="00943E10"/>
    <w:rsid w:val="009446E5"/>
    <w:rsid w:val="00946017"/>
    <w:rsid w:val="00946E93"/>
    <w:rsid w:val="0094790A"/>
    <w:rsid w:val="00947F25"/>
    <w:rsid w:val="00950359"/>
    <w:rsid w:val="0095138A"/>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17E72"/>
    <w:rsid w:val="00A208BC"/>
    <w:rsid w:val="00A222CB"/>
    <w:rsid w:val="00A244A2"/>
    <w:rsid w:val="00A24BDF"/>
    <w:rsid w:val="00A25550"/>
    <w:rsid w:val="00A2561F"/>
    <w:rsid w:val="00A25BC2"/>
    <w:rsid w:val="00A268DF"/>
    <w:rsid w:val="00A274BC"/>
    <w:rsid w:val="00A278F5"/>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4E1"/>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5EA5"/>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6C6"/>
    <w:rsid w:val="00BD1718"/>
    <w:rsid w:val="00BD17EE"/>
    <w:rsid w:val="00BD4EED"/>
    <w:rsid w:val="00BD7D65"/>
    <w:rsid w:val="00BE045D"/>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47D0C"/>
    <w:rsid w:val="00C50073"/>
    <w:rsid w:val="00C51068"/>
    <w:rsid w:val="00C52177"/>
    <w:rsid w:val="00C57BE4"/>
    <w:rsid w:val="00C57E1E"/>
    <w:rsid w:val="00C6072A"/>
    <w:rsid w:val="00C6189E"/>
    <w:rsid w:val="00C61A38"/>
    <w:rsid w:val="00C6229B"/>
    <w:rsid w:val="00C6242E"/>
    <w:rsid w:val="00C6259B"/>
    <w:rsid w:val="00C62F70"/>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4EB"/>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5299"/>
    <w:rsid w:val="00D27DE9"/>
    <w:rsid w:val="00D3171C"/>
    <w:rsid w:val="00D31D5F"/>
    <w:rsid w:val="00D33211"/>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77861"/>
    <w:rsid w:val="00D82FD0"/>
    <w:rsid w:val="00D84435"/>
    <w:rsid w:val="00D84C9A"/>
    <w:rsid w:val="00D85469"/>
    <w:rsid w:val="00D8617F"/>
    <w:rsid w:val="00D86944"/>
    <w:rsid w:val="00D86AFF"/>
    <w:rsid w:val="00D94016"/>
    <w:rsid w:val="00D97F66"/>
    <w:rsid w:val="00DA0155"/>
    <w:rsid w:val="00DA092B"/>
    <w:rsid w:val="00DA2A6C"/>
    <w:rsid w:val="00DA32AD"/>
    <w:rsid w:val="00DA62C1"/>
    <w:rsid w:val="00DB25E9"/>
    <w:rsid w:val="00DB4A17"/>
    <w:rsid w:val="00DB51E4"/>
    <w:rsid w:val="00DB52F7"/>
    <w:rsid w:val="00DC14A0"/>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43D3"/>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1B9B"/>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574F"/>
    <w:rsid w:val="00EB6130"/>
    <w:rsid w:val="00EB6B7F"/>
    <w:rsid w:val="00EC08B9"/>
    <w:rsid w:val="00EC3755"/>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 w:val="00FF6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27EA46-9FBA-4F62-A245-8814E9DA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EC89-6238-44D5-BA76-2A502FF2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Петушкова Марина Валериевна</cp:lastModifiedBy>
  <cp:revision>2</cp:revision>
  <cp:lastPrinted>2024-10-28T05:19:00Z</cp:lastPrinted>
  <dcterms:created xsi:type="dcterms:W3CDTF">2024-10-28T05:39:00Z</dcterms:created>
  <dcterms:modified xsi:type="dcterms:W3CDTF">2024-10-28T05:39:00Z</dcterms:modified>
</cp:coreProperties>
</file>